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5714" w:rsidRDefault="00E45714" w:rsidP="00E45714">
      <w:pPr>
        <w:spacing w:afterLines="100" w:line="560" w:lineRule="exact"/>
        <w:jc w:val="left"/>
        <w:rPr>
          <w:rFonts w:ascii="黑体" w:eastAsia="黑体" w:hint="eastAsia"/>
          <w:sz w:val="36"/>
          <w:szCs w:val="36"/>
        </w:rPr>
      </w:pPr>
      <w:r>
        <w:rPr>
          <w:rFonts w:ascii="黑体" w:eastAsia="黑体" w:hint="eastAsia"/>
          <w:sz w:val="36"/>
          <w:szCs w:val="36"/>
        </w:rPr>
        <w:t>附件一：</w:t>
      </w:r>
    </w:p>
    <w:p w:rsidR="00E31C30" w:rsidRDefault="00823640" w:rsidP="00E45714">
      <w:pPr>
        <w:spacing w:afterLines="100" w:line="560" w:lineRule="exact"/>
        <w:jc w:val="center"/>
        <w:rPr>
          <w:rFonts w:ascii="黑体" w:eastAsia="黑体"/>
          <w:sz w:val="32"/>
          <w:szCs w:val="32"/>
        </w:rPr>
      </w:pPr>
      <w:r>
        <w:rPr>
          <w:rFonts w:ascii="黑体" w:eastAsia="黑体" w:hint="eastAsia"/>
          <w:sz w:val="32"/>
          <w:szCs w:val="32"/>
        </w:rPr>
        <w:t>污水处理站</w:t>
      </w:r>
      <w:r>
        <w:rPr>
          <w:rFonts w:ascii="黑体" w:eastAsia="黑体" w:hint="eastAsia"/>
          <w:sz w:val="32"/>
          <w:szCs w:val="32"/>
        </w:rPr>
        <w:t>COD</w:t>
      </w:r>
      <w:r>
        <w:rPr>
          <w:rFonts w:ascii="黑体" w:eastAsia="黑体" w:hint="eastAsia"/>
          <w:sz w:val="32"/>
          <w:szCs w:val="32"/>
        </w:rPr>
        <w:t>在线监测设备及余氯在线监测系统</w:t>
      </w:r>
    </w:p>
    <w:p w:rsidR="00E31C30" w:rsidRDefault="00823640" w:rsidP="00E45714">
      <w:pPr>
        <w:spacing w:afterLines="100" w:line="560" w:lineRule="exact"/>
        <w:jc w:val="center"/>
        <w:rPr>
          <w:sz w:val="32"/>
          <w:szCs w:val="32"/>
        </w:rPr>
      </w:pPr>
      <w:r>
        <w:rPr>
          <w:rFonts w:ascii="黑体" w:eastAsia="黑体" w:hint="eastAsia"/>
          <w:sz w:val="32"/>
          <w:szCs w:val="32"/>
        </w:rPr>
        <w:t>维保服务</w:t>
      </w:r>
      <w:r>
        <w:rPr>
          <w:rFonts w:ascii="黑体" w:eastAsia="黑体" w:hint="eastAsia"/>
          <w:sz w:val="32"/>
          <w:szCs w:val="32"/>
        </w:rPr>
        <w:t>采购需求</w:t>
      </w:r>
    </w:p>
    <w:p w:rsidR="00E31C30" w:rsidRDefault="00823640">
      <w:pPr>
        <w:spacing w:line="560" w:lineRule="exact"/>
        <w:ind w:firstLineChars="250" w:firstLine="700"/>
        <w:rPr>
          <w:sz w:val="28"/>
          <w:szCs w:val="28"/>
        </w:rPr>
      </w:pPr>
      <w:r>
        <w:rPr>
          <w:rFonts w:hint="eastAsia"/>
          <w:sz w:val="28"/>
          <w:szCs w:val="28"/>
        </w:rPr>
        <w:t>为保障全院</w:t>
      </w:r>
      <w:r>
        <w:rPr>
          <w:rFonts w:hint="eastAsia"/>
          <w:sz w:val="28"/>
          <w:szCs w:val="28"/>
        </w:rPr>
        <w:t>污水处理站</w:t>
      </w:r>
      <w:r>
        <w:rPr>
          <w:rFonts w:hint="eastAsia"/>
          <w:sz w:val="28"/>
          <w:szCs w:val="28"/>
        </w:rPr>
        <w:t>工作</w:t>
      </w:r>
      <w:r>
        <w:rPr>
          <w:rFonts w:hint="eastAsia"/>
          <w:sz w:val="28"/>
          <w:szCs w:val="28"/>
        </w:rPr>
        <w:t>依规</w:t>
      </w:r>
      <w:r>
        <w:rPr>
          <w:rFonts w:hint="eastAsia"/>
          <w:sz w:val="28"/>
          <w:szCs w:val="28"/>
        </w:rPr>
        <w:t>有序开展，我院需对全院</w:t>
      </w:r>
      <w:r>
        <w:rPr>
          <w:rFonts w:hint="eastAsia"/>
          <w:sz w:val="28"/>
          <w:szCs w:val="28"/>
        </w:rPr>
        <w:t>污水处理站</w:t>
      </w:r>
      <w:r>
        <w:rPr>
          <w:rFonts w:hint="eastAsia"/>
          <w:sz w:val="28"/>
          <w:szCs w:val="28"/>
        </w:rPr>
        <w:t>COD</w:t>
      </w:r>
      <w:r>
        <w:rPr>
          <w:rFonts w:hint="eastAsia"/>
          <w:sz w:val="28"/>
          <w:szCs w:val="28"/>
        </w:rPr>
        <w:t>在线监测设备及余氯在线监测系统购买维保服务。</w:t>
      </w:r>
    </w:p>
    <w:p w:rsidR="00E31C30" w:rsidRDefault="00823640">
      <w:pPr>
        <w:spacing w:line="560" w:lineRule="exact"/>
        <w:ind w:firstLineChars="200" w:firstLine="643"/>
        <w:rPr>
          <w:sz w:val="32"/>
          <w:szCs w:val="32"/>
        </w:rPr>
      </w:pPr>
      <w:r>
        <w:rPr>
          <w:rFonts w:hint="eastAsia"/>
          <w:b/>
          <w:sz w:val="32"/>
          <w:szCs w:val="32"/>
        </w:rPr>
        <w:t>采购要求：</w:t>
      </w:r>
      <w:r>
        <w:rPr>
          <w:rFonts w:hint="eastAsia"/>
          <w:sz w:val="28"/>
          <w:szCs w:val="28"/>
        </w:rPr>
        <w:t>服务期限</w:t>
      </w:r>
      <w:r>
        <w:rPr>
          <w:rFonts w:hint="eastAsia"/>
          <w:sz w:val="28"/>
          <w:szCs w:val="28"/>
        </w:rPr>
        <w:t>一年</w:t>
      </w:r>
    </w:p>
    <w:p w:rsidR="00E31C30" w:rsidRDefault="00823640">
      <w:pPr>
        <w:pStyle w:val="aa"/>
        <w:spacing w:line="500" w:lineRule="exact"/>
        <w:ind w:right="105" w:firstLine="643"/>
        <w:rPr>
          <w:sz w:val="28"/>
          <w:szCs w:val="28"/>
        </w:rPr>
      </w:pPr>
      <w:r>
        <w:rPr>
          <w:rFonts w:hint="eastAsia"/>
          <w:b/>
          <w:sz w:val="32"/>
          <w:szCs w:val="32"/>
        </w:rPr>
        <w:t>服务内容：</w:t>
      </w:r>
    </w:p>
    <w:tbl>
      <w:tblPr>
        <w:tblStyle w:val="a7"/>
        <w:tblW w:w="9294" w:type="dxa"/>
        <w:tblLayout w:type="fixed"/>
        <w:tblLook w:val="04A0"/>
      </w:tblPr>
      <w:tblGrid>
        <w:gridCol w:w="984"/>
        <w:gridCol w:w="1635"/>
        <w:gridCol w:w="2040"/>
        <w:gridCol w:w="1095"/>
        <w:gridCol w:w="3540"/>
      </w:tblGrid>
      <w:tr w:rsidR="00E31C30">
        <w:tc>
          <w:tcPr>
            <w:tcW w:w="984" w:type="dxa"/>
          </w:tcPr>
          <w:p w:rsidR="00E31C30" w:rsidRDefault="00823640">
            <w:pPr>
              <w:pStyle w:val="a6"/>
              <w:widowControl/>
              <w:spacing w:before="0" w:beforeAutospacing="0" w:after="0" w:afterAutospacing="0" w:line="360" w:lineRule="auto"/>
              <w:ind w:right="105"/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序号</w:t>
            </w:r>
          </w:p>
        </w:tc>
        <w:tc>
          <w:tcPr>
            <w:tcW w:w="1635" w:type="dxa"/>
          </w:tcPr>
          <w:p w:rsidR="00E31C30" w:rsidRDefault="00823640">
            <w:pPr>
              <w:pStyle w:val="a6"/>
              <w:widowControl/>
              <w:spacing w:before="0" w:beforeAutospacing="0" w:after="0" w:afterAutospacing="0" w:line="360" w:lineRule="auto"/>
              <w:ind w:right="105"/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设备名称</w:t>
            </w:r>
          </w:p>
        </w:tc>
        <w:tc>
          <w:tcPr>
            <w:tcW w:w="2040" w:type="dxa"/>
          </w:tcPr>
          <w:p w:rsidR="00E31C30" w:rsidRDefault="00823640">
            <w:pPr>
              <w:pStyle w:val="a6"/>
              <w:widowControl/>
              <w:spacing w:before="0" w:beforeAutospacing="0" w:after="0" w:afterAutospacing="0" w:line="360" w:lineRule="auto"/>
              <w:ind w:right="105"/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规格型号</w:t>
            </w:r>
          </w:p>
        </w:tc>
        <w:tc>
          <w:tcPr>
            <w:tcW w:w="1095" w:type="dxa"/>
          </w:tcPr>
          <w:p w:rsidR="00E31C30" w:rsidRDefault="00823640">
            <w:pPr>
              <w:pStyle w:val="a6"/>
              <w:widowControl/>
              <w:spacing w:before="0" w:beforeAutospacing="0" w:after="0" w:afterAutospacing="0" w:line="360" w:lineRule="auto"/>
              <w:ind w:right="105"/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数量</w:t>
            </w:r>
          </w:p>
        </w:tc>
        <w:tc>
          <w:tcPr>
            <w:tcW w:w="3540" w:type="dxa"/>
          </w:tcPr>
          <w:p w:rsidR="00E31C30" w:rsidRDefault="00823640">
            <w:pPr>
              <w:pStyle w:val="a6"/>
              <w:widowControl/>
              <w:spacing w:before="0" w:beforeAutospacing="0" w:after="0" w:afterAutospacing="0" w:line="360" w:lineRule="auto"/>
              <w:ind w:right="105"/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维保范围</w:t>
            </w:r>
          </w:p>
        </w:tc>
      </w:tr>
      <w:tr w:rsidR="00E31C30">
        <w:trPr>
          <w:trHeight w:val="2929"/>
        </w:trPr>
        <w:tc>
          <w:tcPr>
            <w:tcW w:w="984" w:type="dxa"/>
          </w:tcPr>
          <w:p w:rsidR="00E31C30" w:rsidRDefault="00E31C30">
            <w:pPr>
              <w:pStyle w:val="a6"/>
              <w:widowControl/>
              <w:spacing w:before="0" w:beforeAutospacing="0" w:after="0" w:afterAutospacing="0" w:line="360" w:lineRule="auto"/>
              <w:ind w:right="105"/>
              <w:jc w:val="center"/>
              <w:rPr>
                <w:b/>
                <w:sz w:val="32"/>
                <w:szCs w:val="32"/>
              </w:rPr>
            </w:pPr>
          </w:p>
          <w:p w:rsidR="00E31C30" w:rsidRDefault="00E31C30">
            <w:pPr>
              <w:pStyle w:val="a6"/>
              <w:widowControl/>
              <w:spacing w:before="0" w:beforeAutospacing="0" w:after="0" w:afterAutospacing="0" w:line="360" w:lineRule="auto"/>
              <w:ind w:right="105"/>
              <w:jc w:val="center"/>
              <w:rPr>
                <w:rFonts w:ascii="Times New Roman" w:hAnsi="Times New Roman"/>
                <w:kern w:val="2"/>
                <w:sz w:val="28"/>
                <w:szCs w:val="28"/>
              </w:rPr>
            </w:pPr>
          </w:p>
          <w:p w:rsidR="00E31C30" w:rsidRDefault="00823640">
            <w:pPr>
              <w:pStyle w:val="a6"/>
              <w:widowControl/>
              <w:spacing w:before="0" w:beforeAutospacing="0" w:after="0" w:afterAutospacing="0" w:line="360" w:lineRule="auto"/>
              <w:ind w:right="105"/>
              <w:jc w:val="center"/>
              <w:rPr>
                <w:b/>
                <w:sz w:val="32"/>
                <w:szCs w:val="32"/>
              </w:rPr>
            </w:pPr>
            <w:r>
              <w:rPr>
                <w:rFonts w:ascii="Times New Roman" w:hAnsi="Times New Roman" w:hint="eastAsia"/>
                <w:kern w:val="2"/>
                <w:sz w:val="28"/>
                <w:szCs w:val="28"/>
              </w:rPr>
              <w:t>1</w:t>
            </w:r>
          </w:p>
        </w:tc>
        <w:tc>
          <w:tcPr>
            <w:tcW w:w="1635" w:type="dxa"/>
          </w:tcPr>
          <w:p w:rsidR="00E31C30" w:rsidRDefault="00E31C30">
            <w:pPr>
              <w:pStyle w:val="a6"/>
              <w:widowControl/>
              <w:spacing w:before="0" w:beforeAutospacing="0" w:after="0" w:afterAutospacing="0" w:line="600" w:lineRule="auto"/>
              <w:ind w:right="105"/>
              <w:jc w:val="center"/>
              <w:rPr>
                <w:rFonts w:ascii="Times New Roman" w:hAnsi="Times New Roman"/>
                <w:kern w:val="2"/>
                <w:sz w:val="28"/>
                <w:szCs w:val="28"/>
              </w:rPr>
            </w:pPr>
          </w:p>
          <w:p w:rsidR="00E31C30" w:rsidRDefault="00823640">
            <w:pPr>
              <w:pStyle w:val="a6"/>
              <w:widowControl/>
              <w:spacing w:before="0" w:beforeAutospacing="0" w:after="0" w:afterAutospacing="0" w:line="600" w:lineRule="auto"/>
              <w:ind w:right="105"/>
              <w:jc w:val="both"/>
              <w:rPr>
                <w:rFonts w:ascii="Times New Roman" w:hAnsi="Times New Roman"/>
                <w:kern w:val="2"/>
                <w:sz w:val="28"/>
                <w:szCs w:val="28"/>
              </w:rPr>
            </w:pPr>
            <w:r>
              <w:rPr>
                <w:rFonts w:ascii="Times New Roman" w:hAnsi="Times New Roman" w:hint="eastAsia"/>
                <w:kern w:val="2"/>
                <w:sz w:val="28"/>
                <w:szCs w:val="28"/>
              </w:rPr>
              <w:t>COD</w:t>
            </w:r>
            <w:r>
              <w:rPr>
                <w:rFonts w:ascii="Times New Roman" w:hAnsi="Times New Roman" w:hint="eastAsia"/>
                <w:kern w:val="2"/>
                <w:sz w:val="28"/>
                <w:szCs w:val="28"/>
              </w:rPr>
              <w:t>在线监测设备</w:t>
            </w:r>
          </w:p>
        </w:tc>
        <w:tc>
          <w:tcPr>
            <w:tcW w:w="2040" w:type="dxa"/>
          </w:tcPr>
          <w:p w:rsidR="00E31C30" w:rsidRDefault="00E31C30">
            <w:pPr>
              <w:pStyle w:val="a6"/>
              <w:widowControl/>
              <w:spacing w:before="0" w:beforeAutospacing="0" w:after="0" w:afterAutospacing="0" w:line="600" w:lineRule="auto"/>
              <w:ind w:right="105" w:firstLineChars="200" w:firstLine="560"/>
              <w:jc w:val="both"/>
              <w:rPr>
                <w:rFonts w:ascii="Times New Roman" w:hAnsi="Times New Roman"/>
                <w:kern w:val="2"/>
                <w:sz w:val="28"/>
                <w:szCs w:val="28"/>
              </w:rPr>
            </w:pPr>
          </w:p>
          <w:p w:rsidR="00E31C30" w:rsidRDefault="00823640">
            <w:pPr>
              <w:pStyle w:val="a6"/>
              <w:widowControl/>
              <w:spacing w:before="0" w:beforeAutospacing="0" w:after="0" w:afterAutospacing="0" w:line="600" w:lineRule="auto"/>
              <w:ind w:right="105"/>
              <w:jc w:val="both"/>
              <w:rPr>
                <w:rFonts w:ascii="Times New Roman" w:hAnsi="Times New Roman"/>
                <w:kern w:val="2"/>
                <w:sz w:val="28"/>
                <w:szCs w:val="28"/>
              </w:rPr>
            </w:pPr>
            <w:r>
              <w:rPr>
                <w:rFonts w:ascii="Times New Roman" w:hAnsi="Times New Roman" w:hint="eastAsia"/>
                <w:kern w:val="2"/>
                <w:sz w:val="28"/>
                <w:szCs w:val="28"/>
              </w:rPr>
              <w:t>AG-C07</w:t>
            </w:r>
            <w:r>
              <w:rPr>
                <w:rFonts w:ascii="Times New Roman" w:hAnsi="Times New Roman" w:hint="eastAsia"/>
                <w:kern w:val="2"/>
                <w:sz w:val="28"/>
                <w:szCs w:val="28"/>
              </w:rPr>
              <w:t>/</w:t>
            </w:r>
            <w:r>
              <w:rPr>
                <w:rFonts w:ascii="Times New Roman" w:hAnsi="Times New Roman" w:hint="eastAsia"/>
                <w:kern w:val="2"/>
                <w:sz w:val="28"/>
                <w:szCs w:val="28"/>
              </w:rPr>
              <w:t>VL-COD-1007-N1</w:t>
            </w:r>
          </w:p>
        </w:tc>
        <w:tc>
          <w:tcPr>
            <w:tcW w:w="1095" w:type="dxa"/>
          </w:tcPr>
          <w:p w:rsidR="00E31C30" w:rsidRDefault="00E31C30">
            <w:pPr>
              <w:pStyle w:val="a6"/>
              <w:widowControl/>
              <w:spacing w:before="0" w:beforeAutospacing="0" w:after="0" w:afterAutospacing="0" w:line="360" w:lineRule="auto"/>
              <w:ind w:right="105"/>
              <w:jc w:val="center"/>
              <w:rPr>
                <w:b/>
                <w:sz w:val="32"/>
                <w:szCs w:val="32"/>
              </w:rPr>
            </w:pPr>
          </w:p>
          <w:p w:rsidR="00E31C30" w:rsidRDefault="00E31C30">
            <w:pPr>
              <w:pStyle w:val="a6"/>
              <w:widowControl/>
              <w:spacing w:before="0" w:beforeAutospacing="0" w:after="0" w:afterAutospacing="0" w:line="360" w:lineRule="auto"/>
              <w:ind w:right="105" w:firstLineChars="100" w:firstLine="320"/>
              <w:jc w:val="center"/>
              <w:rPr>
                <w:bCs/>
                <w:sz w:val="32"/>
                <w:szCs w:val="32"/>
              </w:rPr>
            </w:pPr>
          </w:p>
          <w:p w:rsidR="00E31C30" w:rsidRDefault="00823640">
            <w:pPr>
              <w:pStyle w:val="a6"/>
              <w:widowControl/>
              <w:spacing w:before="0" w:beforeAutospacing="0" w:after="0" w:afterAutospacing="0" w:line="360" w:lineRule="auto"/>
              <w:ind w:right="105"/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/>
                <w:bCs/>
                <w:sz w:val="32"/>
                <w:szCs w:val="32"/>
              </w:rPr>
              <w:t>5</w:t>
            </w:r>
            <w:r>
              <w:rPr>
                <w:rFonts w:hint="eastAsia"/>
                <w:bCs/>
                <w:sz w:val="32"/>
                <w:szCs w:val="32"/>
              </w:rPr>
              <w:t>台</w:t>
            </w:r>
          </w:p>
        </w:tc>
        <w:tc>
          <w:tcPr>
            <w:tcW w:w="3540" w:type="dxa"/>
          </w:tcPr>
          <w:p w:rsidR="00E31C30" w:rsidRDefault="00823640">
            <w:pPr>
              <w:pStyle w:val="a6"/>
              <w:widowControl/>
              <w:numPr>
                <w:ilvl w:val="0"/>
                <w:numId w:val="1"/>
              </w:numPr>
              <w:spacing w:before="0" w:beforeAutospacing="0" w:after="0" w:afterAutospacing="0" w:line="400" w:lineRule="exact"/>
              <w:ind w:right="108"/>
              <w:jc w:val="both"/>
              <w:rPr>
                <w:bCs/>
                <w:sz w:val="28"/>
                <w:szCs w:val="28"/>
              </w:rPr>
            </w:pPr>
            <w:r>
              <w:rPr>
                <w:rFonts w:hint="eastAsia"/>
                <w:bCs/>
                <w:sz w:val="28"/>
                <w:szCs w:val="28"/>
              </w:rPr>
              <w:t>每日远程巡检数据，每日标准核查自动检查。</w:t>
            </w:r>
          </w:p>
          <w:p w:rsidR="00E31C30" w:rsidRDefault="00823640">
            <w:pPr>
              <w:pStyle w:val="a6"/>
              <w:widowControl/>
              <w:numPr>
                <w:ilvl w:val="0"/>
                <w:numId w:val="1"/>
              </w:numPr>
              <w:spacing w:before="0" w:beforeAutospacing="0" w:after="0" w:afterAutospacing="0" w:line="400" w:lineRule="exact"/>
              <w:ind w:right="108"/>
              <w:jc w:val="both"/>
              <w:rPr>
                <w:bCs/>
                <w:sz w:val="28"/>
                <w:szCs w:val="28"/>
              </w:rPr>
            </w:pPr>
            <w:r>
              <w:rPr>
                <w:rFonts w:hint="eastAsia"/>
                <w:bCs/>
                <w:sz w:val="28"/>
                <w:szCs w:val="28"/>
              </w:rPr>
              <w:t>每周（</w:t>
            </w:r>
            <w:r>
              <w:rPr>
                <w:rFonts w:hint="eastAsia"/>
                <w:bCs/>
                <w:sz w:val="28"/>
                <w:szCs w:val="28"/>
              </w:rPr>
              <w:t>7</w:t>
            </w:r>
            <w:r>
              <w:rPr>
                <w:rFonts w:hint="eastAsia"/>
                <w:bCs/>
                <w:sz w:val="28"/>
                <w:szCs w:val="28"/>
              </w:rPr>
              <w:t>天内）现场巡检，每周手动或自动校准。</w:t>
            </w:r>
          </w:p>
          <w:p w:rsidR="00E31C30" w:rsidRDefault="00823640">
            <w:pPr>
              <w:pStyle w:val="a6"/>
              <w:widowControl/>
              <w:numPr>
                <w:ilvl w:val="0"/>
                <w:numId w:val="1"/>
              </w:numPr>
              <w:spacing w:before="0" w:beforeAutospacing="0" w:after="0" w:afterAutospacing="0" w:line="400" w:lineRule="exact"/>
              <w:ind w:right="108"/>
              <w:jc w:val="both"/>
              <w:rPr>
                <w:bCs/>
                <w:sz w:val="28"/>
                <w:szCs w:val="28"/>
              </w:rPr>
            </w:pPr>
            <w:r>
              <w:rPr>
                <w:rFonts w:hint="eastAsia"/>
                <w:bCs/>
                <w:sz w:val="28"/>
                <w:szCs w:val="28"/>
              </w:rPr>
              <w:t>每月更换补充、核查及校准标样。</w:t>
            </w:r>
          </w:p>
          <w:p w:rsidR="00E31C30" w:rsidRDefault="00823640">
            <w:pPr>
              <w:pStyle w:val="a6"/>
              <w:widowControl/>
              <w:numPr>
                <w:ilvl w:val="0"/>
                <w:numId w:val="1"/>
              </w:numPr>
              <w:spacing w:before="0" w:beforeAutospacing="0" w:after="0" w:afterAutospacing="0" w:line="400" w:lineRule="exact"/>
              <w:ind w:right="108"/>
              <w:jc w:val="both"/>
              <w:rPr>
                <w:bCs/>
                <w:sz w:val="28"/>
                <w:szCs w:val="28"/>
              </w:rPr>
            </w:pPr>
            <w:r>
              <w:rPr>
                <w:rFonts w:hint="eastAsia"/>
                <w:bCs/>
                <w:sz w:val="28"/>
                <w:szCs w:val="28"/>
              </w:rPr>
              <w:t>每月设备现场调试校准。</w:t>
            </w:r>
          </w:p>
          <w:p w:rsidR="00E31C30" w:rsidRDefault="00823640">
            <w:pPr>
              <w:pStyle w:val="a6"/>
              <w:widowControl/>
              <w:numPr>
                <w:ilvl w:val="0"/>
                <w:numId w:val="1"/>
              </w:numPr>
              <w:spacing w:before="0" w:beforeAutospacing="0" w:after="0" w:afterAutospacing="0" w:line="400" w:lineRule="exact"/>
              <w:ind w:right="108"/>
              <w:jc w:val="both"/>
              <w:rPr>
                <w:bCs/>
                <w:sz w:val="28"/>
                <w:szCs w:val="28"/>
              </w:rPr>
            </w:pPr>
            <w:r>
              <w:rPr>
                <w:rFonts w:hint="eastAsia"/>
                <w:bCs/>
                <w:sz w:val="28"/>
                <w:szCs w:val="28"/>
              </w:rPr>
              <w:t>每季度检查并及时更换易损耗件，</w:t>
            </w:r>
          </w:p>
        </w:tc>
      </w:tr>
      <w:tr w:rsidR="00E31C30">
        <w:trPr>
          <w:trHeight w:val="2514"/>
        </w:trPr>
        <w:tc>
          <w:tcPr>
            <w:tcW w:w="984" w:type="dxa"/>
          </w:tcPr>
          <w:p w:rsidR="00E31C30" w:rsidRDefault="00E31C30">
            <w:pPr>
              <w:pStyle w:val="a6"/>
              <w:widowControl/>
              <w:spacing w:before="0" w:beforeAutospacing="0" w:after="0" w:afterAutospacing="0" w:line="360" w:lineRule="auto"/>
              <w:ind w:right="105"/>
              <w:jc w:val="center"/>
              <w:rPr>
                <w:b/>
                <w:sz w:val="32"/>
                <w:szCs w:val="32"/>
              </w:rPr>
            </w:pPr>
          </w:p>
          <w:p w:rsidR="00E31C30" w:rsidRDefault="00E31C30">
            <w:pPr>
              <w:pStyle w:val="a6"/>
              <w:widowControl/>
              <w:spacing w:before="0" w:beforeAutospacing="0" w:after="0" w:afterAutospacing="0" w:line="360" w:lineRule="auto"/>
              <w:ind w:right="105"/>
              <w:jc w:val="center"/>
              <w:rPr>
                <w:b/>
                <w:sz w:val="32"/>
                <w:szCs w:val="32"/>
              </w:rPr>
            </w:pPr>
          </w:p>
          <w:p w:rsidR="00E31C30" w:rsidRDefault="00823640">
            <w:pPr>
              <w:pStyle w:val="a6"/>
              <w:widowControl/>
              <w:spacing w:before="0" w:beforeAutospacing="0" w:after="0" w:afterAutospacing="0" w:line="360" w:lineRule="auto"/>
              <w:ind w:right="105"/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/>
                <w:bCs/>
                <w:sz w:val="32"/>
                <w:szCs w:val="32"/>
              </w:rPr>
              <w:t>2</w:t>
            </w:r>
          </w:p>
        </w:tc>
        <w:tc>
          <w:tcPr>
            <w:tcW w:w="1635" w:type="dxa"/>
          </w:tcPr>
          <w:p w:rsidR="00E31C30" w:rsidRDefault="00E31C30">
            <w:pPr>
              <w:pStyle w:val="a6"/>
              <w:widowControl/>
              <w:spacing w:before="0" w:beforeAutospacing="0" w:after="0" w:afterAutospacing="0" w:line="360" w:lineRule="auto"/>
              <w:ind w:right="105"/>
              <w:jc w:val="center"/>
              <w:rPr>
                <w:bCs/>
                <w:sz w:val="28"/>
                <w:szCs w:val="28"/>
              </w:rPr>
            </w:pPr>
          </w:p>
          <w:p w:rsidR="00E31C30" w:rsidRDefault="00823640">
            <w:pPr>
              <w:pStyle w:val="a6"/>
              <w:widowControl/>
              <w:spacing w:before="0" w:beforeAutospacing="0" w:after="0" w:afterAutospacing="0" w:line="360" w:lineRule="auto"/>
              <w:ind w:right="105"/>
              <w:jc w:val="center"/>
              <w:rPr>
                <w:bCs/>
                <w:sz w:val="28"/>
                <w:szCs w:val="28"/>
              </w:rPr>
            </w:pPr>
            <w:r>
              <w:rPr>
                <w:rFonts w:hint="eastAsia"/>
                <w:bCs/>
                <w:sz w:val="28"/>
                <w:szCs w:val="28"/>
              </w:rPr>
              <w:t>余氯在线监测系统</w:t>
            </w:r>
          </w:p>
        </w:tc>
        <w:tc>
          <w:tcPr>
            <w:tcW w:w="2040" w:type="dxa"/>
          </w:tcPr>
          <w:p w:rsidR="00E31C30" w:rsidRDefault="00E31C30">
            <w:pPr>
              <w:pStyle w:val="a6"/>
              <w:widowControl/>
              <w:spacing w:before="0" w:beforeAutospacing="0" w:after="0" w:afterAutospacing="0" w:line="360" w:lineRule="auto"/>
              <w:ind w:right="105"/>
              <w:jc w:val="center"/>
              <w:rPr>
                <w:bCs/>
                <w:sz w:val="28"/>
                <w:szCs w:val="28"/>
              </w:rPr>
            </w:pPr>
          </w:p>
          <w:p w:rsidR="00E31C30" w:rsidRDefault="00823640">
            <w:pPr>
              <w:pStyle w:val="a6"/>
              <w:widowControl/>
              <w:spacing w:before="0" w:beforeAutospacing="0" w:after="0" w:afterAutospacing="0" w:line="360" w:lineRule="auto"/>
              <w:ind w:right="105"/>
              <w:jc w:val="center"/>
              <w:rPr>
                <w:bCs/>
                <w:sz w:val="28"/>
                <w:szCs w:val="28"/>
              </w:rPr>
            </w:pPr>
            <w:r>
              <w:rPr>
                <w:rFonts w:hint="eastAsia"/>
                <w:bCs/>
                <w:sz w:val="28"/>
                <w:szCs w:val="28"/>
              </w:rPr>
              <w:t>HU83500-DCL75</w:t>
            </w:r>
          </w:p>
        </w:tc>
        <w:tc>
          <w:tcPr>
            <w:tcW w:w="1095" w:type="dxa"/>
          </w:tcPr>
          <w:p w:rsidR="00E31C30" w:rsidRDefault="00E31C30">
            <w:pPr>
              <w:pStyle w:val="a6"/>
              <w:widowControl/>
              <w:spacing w:before="0" w:beforeAutospacing="0" w:after="0" w:afterAutospacing="0" w:line="360" w:lineRule="auto"/>
              <w:ind w:right="105"/>
              <w:jc w:val="center"/>
              <w:rPr>
                <w:bCs/>
                <w:sz w:val="28"/>
                <w:szCs w:val="28"/>
              </w:rPr>
            </w:pPr>
          </w:p>
          <w:p w:rsidR="00E31C30" w:rsidRDefault="00E31C30">
            <w:pPr>
              <w:pStyle w:val="a6"/>
              <w:widowControl/>
              <w:spacing w:before="0" w:beforeAutospacing="0" w:after="0" w:afterAutospacing="0" w:line="360" w:lineRule="auto"/>
              <w:ind w:right="105"/>
              <w:jc w:val="center"/>
              <w:rPr>
                <w:bCs/>
                <w:sz w:val="28"/>
                <w:szCs w:val="28"/>
              </w:rPr>
            </w:pPr>
          </w:p>
          <w:p w:rsidR="00E31C30" w:rsidRDefault="00823640">
            <w:pPr>
              <w:pStyle w:val="a6"/>
              <w:widowControl/>
              <w:spacing w:before="0" w:beforeAutospacing="0" w:after="0" w:afterAutospacing="0" w:line="360" w:lineRule="auto"/>
              <w:ind w:right="105"/>
              <w:jc w:val="center"/>
              <w:rPr>
                <w:bCs/>
                <w:sz w:val="28"/>
                <w:szCs w:val="28"/>
              </w:rPr>
            </w:pPr>
            <w:r>
              <w:rPr>
                <w:rFonts w:hint="eastAsia"/>
                <w:bCs/>
                <w:sz w:val="28"/>
                <w:szCs w:val="28"/>
              </w:rPr>
              <w:t>1</w:t>
            </w:r>
            <w:r>
              <w:rPr>
                <w:rFonts w:hint="eastAsia"/>
                <w:bCs/>
                <w:sz w:val="28"/>
                <w:szCs w:val="28"/>
              </w:rPr>
              <w:t>台</w:t>
            </w:r>
          </w:p>
        </w:tc>
        <w:tc>
          <w:tcPr>
            <w:tcW w:w="3540" w:type="dxa"/>
          </w:tcPr>
          <w:p w:rsidR="00E31C30" w:rsidRDefault="00823640">
            <w:pPr>
              <w:pStyle w:val="a6"/>
              <w:widowControl/>
              <w:numPr>
                <w:ilvl w:val="0"/>
                <w:numId w:val="1"/>
              </w:numPr>
              <w:spacing w:before="0" w:beforeAutospacing="0" w:after="0" w:afterAutospacing="0" w:line="400" w:lineRule="exact"/>
              <w:ind w:right="108"/>
              <w:jc w:val="both"/>
              <w:rPr>
                <w:bCs/>
                <w:sz w:val="28"/>
                <w:szCs w:val="28"/>
              </w:rPr>
            </w:pPr>
            <w:r>
              <w:rPr>
                <w:rFonts w:hint="eastAsia"/>
                <w:bCs/>
                <w:sz w:val="28"/>
                <w:szCs w:val="28"/>
              </w:rPr>
              <w:t>每日远程巡检数据。</w:t>
            </w:r>
          </w:p>
          <w:p w:rsidR="00E31C30" w:rsidRDefault="00823640">
            <w:pPr>
              <w:pStyle w:val="a6"/>
              <w:widowControl/>
              <w:numPr>
                <w:ilvl w:val="0"/>
                <w:numId w:val="1"/>
              </w:numPr>
              <w:spacing w:before="0" w:beforeAutospacing="0" w:after="0" w:afterAutospacing="0" w:line="400" w:lineRule="exact"/>
              <w:ind w:right="108"/>
              <w:jc w:val="both"/>
              <w:rPr>
                <w:bCs/>
                <w:sz w:val="28"/>
                <w:szCs w:val="28"/>
              </w:rPr>
            </w:pPr>
            <w:r>
              <w:rPr>
                <w:rFonts w:hint="eastAsia"/>
                <w:bCs/>
                <w:sz w:val="28"/>
                <w:szCs w:val="28"/>
              </w:rPr>
              <w:t>每周（</w:t>
            </w:r>
            <w:r>
              <w:rPr>
                <w:rFonts w:hint="eastAsia"/>
                <w:bCs/>
                <w:sz w:val="28"/>
                <w:szCs w:val="28"/>
              </w:rPr>
              <w:t>7</w:t>
            </w:r>
            <w:r>
              <w:rPr>
                <w:rFonts w:hint="eastAsia"/>
                <w:bCs/>
                <w:sz w:val="28"/>
                <w:szCs w:val="28"/>
              </w:rPr>
              <w:t>天内）现场巡检。</w:t>
            </w:r>
          </w:p>
          <w:p w:rsidR="00E31C30" w:rsidRDefault="00823640">
            <w:pPr>
              <w:pStyle w:val="a6"/>
              <w:widowControl/>
              <w:numPr>
                <w:ilvl w:val="0"/>
                <w:numId w:val="1"/>
              </w:numPr>
              <w:spacing w:before="0" w:beforeAutospacing="0" w:after="0" w:afterAutospacing="0" w:line="400" w:lineRule="exact"/>
              <w:ind w:right="108"/>
              <w:jc w:val="both"/>
              <w:rPr>
                <w:bCs/>
                <w:sz w:val="28"/>
                <w:szCs w:val="28"/>
              </w:rPr>
            </w:pPr>
            <w:r>
              <w:rPr>
                <w:rFonts w:hint="eastAsia"/>
                <w:bCs/>
                <w:sz w:val="28"/>
                <w:szCs w:val="28"/>
              </w:rPr>
              <w:t>每月现场对设备进行调试校准。</w:t>
            </w:r>
          </w:p>
          <w:p w:rsidR="00E31C30" w:rsidRDefault="00823640">
            <w:pPr>
              <w:pStyle w:val="a6"/>
              <w:widowControl/>
              <w:numPr>
                <w:ilvl w:val="0"/>
                <w:numId w:val="1"/>
              </w:numPr>
              <w:spacing w:before="0" w:beforeAutospacing="0" w:after="0" w:afterAutospacing="0" w:line="400" w:lineRule="exact"/>
              <w:ind w:right="108"/>
              <w:jc w:val="both"/>
              <w:rPr>
                <w:bCs/>
                <w:sz w:val="28"/>
                <w:szCs w:val="28"/>
              </w:rPr>
            </w:pPr>
            <w:r>
              <w:rPr>
                <w:rFonts w:hint="eastAsia"/>
                <w:bCs/>
                <w:sz w:val="28"/>
                <w:szCs w:val="28"/>
              </w:rPr>
              <w:t>每季度检查并及时更换易损耗件，</w:t>
            </w:r>
          </w:p>
        </w:tc>
      </w:tr>
    </w:tbl>
    <w:p w:rsidR="00E31C30" w:rsidRDefault="00823640">
      <w:pPr>
        <w:spacing w:line="560" w:lineRule="exact"/>
        <w:ind w:firstLineChars="200" w:firstLine="643"/>
        <w:rPr>
          <w:sz w:val="28"/>
          <w:szCs w:val="28"/>
        </w:rPr>
      </w:pPr>
      <w:r>
        <w:rPr>
          <w:rFonts w:hint="eastAsia"/>
          <w:b/>
          <w:sz w:val="32"/>
          <w:szCs w:val="32"/>
        </w:rPr>
        <w:t>价格要求：</w:t>
      </w:r>
      <w:r>
        <w:rPr>
          <w:rFonts w:hint="eastAsia"/>
          <w:sz w:val="28"/>
          <w:szCs w:val="28"/>
        </w:rPr>
        <w:t>最高限价</w:t>
      </w:r>
      <w:r>
        <w:rPr>
          <w:rFonts w:hint="eastAsia"/>
          <w:sz w:val="28"/>
          <w:szCs w:val="28"/>
        </w:rPr>
        <w:t>83200</w:t>
      </w:r>
      <w:r>
        <w:rPr>
          <w:rFonts w:hint="eastAsia"/>
          <w:sz w:val="28"/>
          <w:szCs w:val="28"/>
        </w:rPr>
        <w:t>元</w:t>
      </w:r>
      <w:r>
        <w:rPr>
          <w:rFonts w:hint="eastAsia"/>
          <w:sz w:val="28"/>
          <w:szCs w:val="28"/>
        </w:rPr>
        <w:t>/</w:t>
      </w:r>
      <w:r>
        <w:rPr>
          <w:rFonts w:hint="eastAsia"/>
          <w:sz w:val="28"/>
          <w:szCs w:val="28"/>
        </w:rPr>
        <w:t>年。</w:t>
      </w:r>
    </w:p>
    <w:p w:rsidR="00E31C30" w:rsidRDefault="00823640">
      <w:pPr>
        <w:spacing w:line="560" w:lineRule="exact"/>
        <w:ind w:firstLineChars="200" w:firstLine="643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资质要求：</w:t>
      </w:r>
    </w:p>
    <w:p w:rsidR="00E31C30" w:rsidRDefault="00823640">
      <w:pPr>
        <w:numPr>
          <w:ilvl w:val="0"/>
          <w:numId w:val="2"/>
        </w:numPr>
        <w:spacing w:line="560" w:lineRule="exact"/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本项目的特殊资质性要求的相关证明材料：</w:t>
      </w:r>
      <w:r>
        <w:rPr>
          <w:rFonts w:hint="eastAsia"/>
          <w:sz w:val="28"/>
          <w:szCs w:val="28"/>
        </w:rPr>
        <w:t>具备</w:t>
      </w:r>
      <w:r>
        <w:rPr>
          <w:rFonts w:hint="eastAsia"/>
          <w:sz w:val="28"/>
          <w:szCs w:val="28"/>
        </w:rPr>
        <w:t>合法有效的</w:t>
      </w:r>
      <w:r>
        <w:rPr>
          <w:rFonts w:hint="eastAsia"/>
          <w:sz w:val="28"/>
          <w:szCs w:val="28"/>
        </w:rPr>
        <w:lastRenderedPageBreak/>
        <w:t>污染治理设施运行服务能力评价证书。</w:t>
      </w:r>
    </w:p>
    <w:p w:rsidR="00E31C30" w:rsidRDefault="00823640">
      <w:pPr>
        <w:numPr>
          <w:ilvl w:val="0"/>
          <w:numId w:val="2"/>
        </w:numPr>
        <w:spacing w:line="560" w:lineRule="exact"/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具有独立承担民事责任的能力；</w:t>
      </w:r>
      <w:r>
        <w:rPr>
          <w:rFonts w:hint="eastAsia"/>
          <w:sz w:val="28"/>
          <w:szCs w:val="28"/>
        </w:rPr>
        <w:t xml:space="preserve"> </w:t>
      </w:r>
    </w:p>
    <w:p w:rsidR="00E31C30" w:rsidRDefault="00823640">
      <w:pPr>
        <w:numPr>
          <w:ilvl w:val="0"/>
          <w:numId w:val="2"/>
        </w:numPr>
        <w:spacing w:line="560" w:lineRule="exact"/>
        <w:ind w:firstLineChars="200" w:firstLine="560"/>
        <w:rPr>
          <w:sz w:val="28"/>
          <w:szCs w:val="28"/>
        </w:rPr>
      </w:pPr>
      <w:r>
        <w:rPr>
          <w:sz w:val="28"/>
          <w:szCs w:val="28"/>
        </w:rPr>
        <w:t>具有良好商业信誉和健全的财务会计制度；</w:t>
      </w:r>
    </w:p>
    <w:p w:rsidR="00E31C30" w:rsidRDefault="00823640">
      <w:pPr>
        <w:numPr>
          <w:ilvl w:val="0"/>
          <w:numId w:val="2"/>
        </w:numPr>
        <w:spacing w:line="560" w:lineRule="exact"/>
        <w:ind w:firstLineChars="200" w:firstLine="560"/>
        <w:rPr>
          <w:sz w:val="28"/>
          <w:szCs w:val="28"/>
        </w:rPr>
      </w:pPr>
      <w:r>
        <w:rPr>
          <w:sz w:val="28"/>
          <w:szCs w:val="28"/>
        </w:rPr>
        <w:t>具有履行合同所必须的设备和专业技术能力；</w:t>
      </w:r>
    </w:p>
    <w:p w:rsidR="00E31C30" w:rsidRDefault="00823640">
      <w:pPr>
        <w:numPr>
          <w:ilvl w:val="0"/>
          <w:numId w:val="2"/>
        </w:numPr>
        <w:spacing w:line="560" w:lineRule="exact"/>
        <w:ind w:firstLineChars="200" w:firstLine="560"/>
        <w:rPr>
          <w:sz w:val="28"/>
          <w:szCs w:val="28"/>
        </w:rPr>
      </w:pPr>
      <w:r>
        <w:rPr>
          <w:sz w:val="28"/>
          <w:szCs w:val="28"/>
        </w:rPr>
        <w:t>具有依法缴纳税收和社会保障资金的良好记录；</w:t>
      </w:r>
    </w:p>
    <w:p w:rsidR="00E31C30" w:rsidRDefault="00823640">
      <w:pPr>
        <w:numPr>
          <w:ilvl w:val="0"/>
          <w:numId w:val="2"/>
        </w:numPr>
        <w:spacing w:line="560" w:lineRule="exact"/>
        <w:ind w:firstLineChars="200" w:firstLine="560"/>
        <w:rPr>
          <w:sz w:val="28"/>
          <w:szCs w:val="28"/>
        </w:rPr>
      </w:pPr>
      <w:r>
        <w:rPr>
          <w:sz w:val="28"/>
          <w:szCs w:val="28"/>
        </w:rPr>
        <w:t>参加此次比选活动前三年内，在经营中没有重大违法记录；</w:t>
      </w:r>
    </w:p>
    <w:p w:rsidR="00E31C30" w:rsidRDefault="00823640">
      <w:pPr>
        <w:numPr>
          <w:ilvl w:val="0"/>
          <w:numId w:val="2"/>
        </w:numPr>
        <w:spacing w:line="560" w:lineRule="exact"/>
        <w:ind w:firstLineChars="200" w:firstLine="560"/>
        <w:rPr>
          <w:sz w:val="28"/>
          <w:szCs w:val="28"/>
        </w:rPr>
      </w:pPr>
      <w:r>
        <w:rPr>
          <w:sz w:val="28"/>
          <w:szCs w:val="28"/>
        </w:rPr>
        <w:t>法律、行政法规规定的其他条件；</w:t>
      </w:r>
    </w:p>
    <w:p w:rsidR="00E31C30" w:rsidRDefault="00823640">
      <w:pPr>
        <w:numPr>
          <w:ilvl w:val="0"/>
          <w:numId w:val="2"/>
        </w:numPr>
        <w:spacing w:line="560" w:lineRule="exact"/>
        <w:ind w:firstLineChars="200" w:firstLine="560"/>
        <w:rPr>
          <w:sz w:val="28"/>
          <w:szCs w:val="28"/>
        </w:rPr>
      </w:pPr>
      <w:r>
        <w:rPr>
          <w:sz w:val="28"/>
          <w:szCs w:val="28"/>
        </w:rPr>
        <w:t>其他必须具备的资质；</w:t>
      </w:r>
    </w:p>
    <w:p w:rsidR="00E31C30" w:rsidRDefault="00E31C30">
      <w:pPr>
        <w:spacing w:line="560" w:lineRule="exact"/>
        <w:ind w:firstLineChars="200" w:firstLine="640"/>
        <w:rPr>
          <w:sz w:val="32"/>
          <w:szCs w:val="32"/>
        </w:rPr>
      </w:pPr>
    </w:p>
    <w:p w:rsidR="00E31C30" w:rsidRDefault="00E31C30">
      <w:pPr>
        <w:spacing w:line="560" w:lineRule="exact"/>
        <w:ind w:firstLineChars="200" w:firstLine="640"/>
        <w:rPr>
          <w:sz w:val="32"/>
          <w:szCs w:val="32"/>
        </w:rPr>
      </w:pPr>
    </w:p>
    <w:p w:rsidR="00E31C30" w:rsidRDefault="00E31C30" w:rsidP="00E31C30">
      <w:pPr>
        <w:spacing w:line="560" w:lineRule="exact"/>
        <w:ind w:firstLineChars="1594" w:firstLine="5101"/>
        <w:rPr>
          <w:sz w:val="32"/>
          <w:szCs w:val="32"/>
        </w:rPr>
      </w:pPr>
    </w:p>
    <w:sectPr w:rsidR="00E31C30" w:rsidSect="00E31C3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23640" w:rsidRDefault="00823640" w:rsidP="00E45714">
      <w:r>
        <w:separator/>
      </w:r>
    </w:p>
  </w:endnote>
  <w:endnote w:type="continuationSeparator" w:id="1">
    <w:p w:rsidR="00823640" w:rsidRDefault="00823640" w:rsidP="00E4571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23640" w:rsidRDefault="00823640" w:rsidP="00E45714">
      <w:r>
        <w:separator/>
      </w:r>
    </w:p>
  </w:footnote>
  <w:footnote w:type="continuationSeparator" w:id="1">
    <w:p w:rsidR="00823640" w:rsidRDefault="00823640" w:rsidP="00E4571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D455EE90"/>
    <w:multiLevelType w:val="singleLevel"/>
    <w:tmpl w:val="D455EE90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EEA4F9C2"/>
    <w:multiLevelType w:val="singleLevel"/>
    <w:tmpl w:val="EEA4F9C2"/>
    <w:lvl w:ilvl="0">
      <w:start w:val="1"/>
      <w:numFmt w:val="decimal"/>
      <w:suff w:val="nothing"/>
      <w:lvlText w:val="%1、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420"/>
  <w:drawingGridVerticalSpacing w:val="156"/>
  <w:noPunctuationKerning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</w:compat>
  <w:rsids>
    <w:rsidRoot w:val="00B40B90"/>
    <w:rsid w:val="00041F6F"/>
    <w:rsid w:val="004A73A7"/>
    <w:rsid w:val="005B5279"/>
    <w:rsid w:val="00601D80"/>
    <w:rsid w:val="00616825"/>
    <w:rsid w:val="00692D40"/>
    <w:rsid w:val="006C2F6B"/>
    <w:rsid w:val="0078256B"/>
    <w:rsid w:val="0080369F"/>
    <w:rsid w:val="00803F42"/>
    <w:rsid w:val="00823640"/>
    <w:rsid w:val="009A5177"/>
    <w:rsid w:val="00AB0156"/>
    <w:rsid w:val="00B40B90"/>
    <w:rsid w:val="00B51945"/>
    <w:rsid w:val="00C517EE"/>
    <w:rsid w:val="00C62CD2"/>
    <w:rsid w:val="00CF5E90"/>
    <w:rsid w:val="00D4397E"/>
    <w:rsid w:val="00E31C30"/>
    <w:rsid w:val="00E45714"/>
    <w:rsid w:val="00F63FF6"/>
    <w:rsid w:val="04BD1030"/>
    <w:rsid w:val="0C7F1407"/>
    <w:rsid w:val="2849491D"/>
    <w:rsid w:val="2ECE4C97"/>
    <w:rsid w:val="428933AB"/>
    <w:rsid w:val="555412A2"/>
    <w:rsid w:val="64021F1B"/>
    <w:rsid w:val="75B8608F"/>
    <w:rsid w:val="7ED67F7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Body Text" w:semiHidden="0" w:unhideWhenUsed="0" w:qFormat="1"/>
    <w:lsdException w:name="Subtitle" w:semiHidden="0" w:uiPriority="11" w:unhideWhenUsed="0" w:qFormat="1"/>
    <w:lsdException w:name="Hyperlink" w:qFormat="1"/>
    <w:lsdException w:name="FollowedHyperlink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a0"/>
    <w:qFormat/>
    <w:rsid w:val="00E31C30"/>
    <w:pPr>
      <w:widowControl w:val="0"/>
      <w:jc w:val="both"/>
    </w:pPr>
    <w:rPr>
      <w:kern w:val="2"/>
      <w:sz w:val="21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"/>
    <w:basedOn w:val="a"/>
    <w:next w:val="a"/>
    <w:uiPriority w:val="99"/>
    <w:qFormat/>
    <w:rsid w:val="00E31C30"/>
    <w:pPr>
      <w:spacing w:after="120"/>
    </w:pPr>
  </w:style>
  <w:style w:type="paragraph" w:styleId="a4">
    <w:name w:val="footer"/>
    <w:basedOn w:val="a"/>
    <w:link w:val="Char"/>
    <w:uiPriority w:val="99"/>
    <w:semiHidden/>
    <w:unhideWhenUsed/>
    <w:qFormat/>
    <w:rsid w:val="00E31C3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0"/>
    <w:uiPriority w:val="99"/>
    <w:semiHidden/>
    <w:unhideWhenUsed/>
    <w:qFormat/>
    <w:rsid w:val="00E31C3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Normal (Web)"/>
    <w:basedOn w:val="a"/>
    <w:uiPriority w:val="99"/>
    <w:qFormat/>
    <w:rsid w:val="00E31C30"/>
    <w:pPr>
      <w:spacing w:before="100" w:beforeAutospacing="1" w:after="100" w:afterAutospacing="1"/>
      <w:jc w:val="left"/>
    </w:pPr>
    <w:rPr>
      <w:rFonts w:ascii="Calibri" w:hAnsi="Calibri"/>
      <w:kern w:val="0"/>
      <w:sz w:val="24"/>
      <w:szCs w:val="24"/>
    </w:rPr>
  </w:style>
  <w:style w:type="table" w:styleId="a7">
    <w:name w:val="Table Grid"/>
    <w:basedOn w:val="a2"/>
    <w:uiPriority w:val="59"/>
    <w:rsid w:val="00E31C30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FollowedHyperlink"/>
    <w:basedOn w:val="a1"/>
    <w:uiPriority w:val="99"/>
    <w:semiHidden/>
    <w:unhideWhenUsed/>
    <w:qFormat/>
    <w:rsid w:val="00E31C30"/>
    <w:rPr>
      <w:color w:val="800080"/>
      <w:u w:val="none"/>
    </w:rPr>
  </w:style>
  <w:style w:type="character" w:styleId="a9">
    <w:name w:val="Hyperlink"/>
    <w:basedOn w:val="a1"/>
    <w:uiPriority w:val="99"/>
    <w:semiHidden/>
    <w:unhideWhenUsed/>
    <w:qFormat/>
    <w:rsid w:val="00E31C30"/>
    <w:rPr>
      <w:color w:val="0000FF"/>
      <w:u w:val="none"/>
    </w:rPr>
  </w:style>
  <w:style w:type="character" w:customStyle="1" w:styleId="Char0">
    <w:name w:val="页眉 Char"/>
    <w:basedOn w:val="a1"/>
    <w:link w:val="a5"/>
    <w:uiPriority w:val="99"/>
    <w:semiHidden/>
    <w:qFormat/>
    <w:rsid w:val="00E31C30"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页脚 Char"/>
    <w:basedOn w:val="a1"/>
    <w:link w:val="a4"/>
    <w:uiPriority w:val="99"/>
    <w:semiHidden/>
    <w:qFormat/>
    <w:rsid w:val="00E31C30"/>
    <w:rPr>
      <w:rFonts w:ascii="Times New Roman" w:eastAsia="宋体" w:hAnsi="Times New Roman" w:cs="Times New Roman"/>
      <w:sz w:val="18"/>
      <w:szCs w:val="18"/>
    </w:rPr>
  </w:style>
  <w:style w:type="paragraph" w:styleId="aa">
    <w:name w:val="List Paragraph"/>
    <w:basedOn w:val="a"/>
    <w:uiPriority w:val="34"/>
    <w:qFormat/>
    <w:rsid w:val="00E31C30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83</Words>
  <Characters>477</Characters>
  <Application>Microsoft Office Word</Application>
  <DocSecurity>0</DocSecurity>
  <Lines>3</Lines>
  <Paragraphs>1</Paragraphs>
  <ScaleCrop>false</ScaleCrop>
  <Company>China</Company>
  <LinksUpToDate>false</LinksUpToDate>
  <CharactersWithSpaces>559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</dc:creator>
  <cp:lastModifiedBy>汪纯2</cp:lastModifiedBy>
  <cp:revision>3</cp:revision>
  <cp:lastPrinted>2022-03-31T09:00:00Z</cp:lastPrinted>
  <dcterms:created xsi:type="dcterms:W3CDTF">2022-03-31T09:00:00Z</dcterms:created>
  <dcterms:modified xsi:type="dcterms:W3CDTF">2022-03-31T09:02:00Z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C56B4195E71547E7B3E0241335D64E53</vt:lpwstr>
  </property>
</Properties>
</file>