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6F" w:rsidRPr="00D05C00" w:rsidRDefault="008A3ACF" w:rsidP="00D05C00">
      <w:pPr>
        <w:ind w:firstLineChars="100" w:firstLine="442"/>
        <w:rPr>
          <w:rFonts w:asciiTheme="majorEastAsia" w:eastAsiaTheme="majorEastAsia" w:hAnsiTheme="majorEastAsia" w:cstheme="majorEastAsia"/>
          <w:b/>
          <w:sz w:val="44"/>
          <w:szCs w:val="44"/>
        </w:rPr>
      </w:pPr>
      <w:r w:rsidRPr="00D05C00">
        <w:rPr>
          <w:rFonts w:asciiTheme="majorEastAsia" w:eastAsiaTheme="majorEastAsia" w:hAnsiTheme="majorEastAsia" w:cstheme="majorEastAsia" w:hint="eastAsia"/>
          <w:b/>
          <w:sz w:val="44"/>
          <w:szCs w:val="44"/>
        </w:rPr>
        <w:t>产科开展感谢“医”路上有你主题活动</w:t>
      </w:r>
    </w:p>
    <w:p w:rsidR="00A0616F" w:rsidRDefault="008A3ACF" w:rsidP="00D05C00">
      <w:pPr>
        <w:ind w:firstLineChars="150" w:firstLine="420"/>
        <w:rPr>
          <w:rFonts w:hint="eastAsia"/>
          <w:sz w:val="28"/>
          <w:szCs w:val="28"/>
        </w:rPr>
      </w:pPr>
      <w:r>
        <w:rPr>
          <w:rFonts w:hint="eastAsia"/>
          <w:sz w:val="28"/>
          <w:szCs w:val="28"/>
        </w:rPr>
        <w:t>9</w:t>
      </w:r>
      <w:r>
        <w:rPr>
          <w:rFonts w:hint="eastAsia"/>
          <w:sz w:val="28"/>
          <w:szCs w:val="28"/>
        </w:rPr>
        <w:t>月</w:t>
      </w:r>
      <w:r>
        <w:rPr>
          <w:rFonts w:hint="eastAsia"/>
          <w:sz w:val="28"/>
          <w:szCs w:val="28"/>
        </w:rPr>
        <w:t>10</w:t>
      </w:r>
      <w:r>
        <w:rPr>
          <w:rFonts w:hint="eastAsia"/>
          <w:sz w:val="28"/>
          <w:szCs w:val="28"/>
        </w:rPr>
        <w:t>日，在教师佳节感恩之际，宜宾市第二人民医院产科在宜宾市沙坪街天舜生态农庄在开展了感谢“医”路有你的主题活动。产科主任曾丽，护士长林平，儿科主任蔡强，以及全体产科人员参加了本次活动。此次活动的目的是加强产科住院部、门诊及手术室同事之间的交流和学习，释放工作压力，增强理解和沟通能力，增强凝聚力，培养团队协作精神。医路有你，留下如花的笑颜，谱写青春的乐章。你我友情，温润如珠，蔚蓝如海，似水年华，点滴珍藏。</w:t>
      </w:r>
    </w:p>
    <w:p w:rsidR="00D05C00" w:rsidRDefault="00D05C00" w:rsidP="00D05C00">
      <w:pPr>
        <w:rPr>
          <w:sz w:val="28"/>
          <w:szCs w:val="28"/>
        </w:rPr>
      </w:pPr>
      <w:r w:rsidRPr="00D05C00">
        <w:rPr>
          <w:rFonts w:hint="eastAsia"/>
          <w:sz w:val="28"/>
          <w:szCs w:val="28"/>
        </w:rPr>
        <w:drawing>
          <wp:inline distT="0" distB="0" distL="114300" distR="114300">
            <wp:extent cx="5266055" cy="3949700"/>
            <wp:effectExtent l="0" t="0" r="10795" b="12700"/>
            <wp:docPr id="1" name="图片 6" descr="IMG_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55"/>
                    <pic:cNvPicPr>
                      <a:picLocks noChangeAspect="1"/>
                    </pic:cNvPicPr>
                  </pic:nvPicPr>
                  <pic:blipFill>
                    <a:blip r:embed="rId7"/>
                    <a:stretch>
                      <a:fillRect/>
                    </a:stretch>
                  </pic:blipFill>
                  <pic:spPr>
                    <a:xfrm>
                      <a:off x="0" y="0"/>
                      <a:ext cx="5266055" cy="3949700"/>
                    </a:xfrm>
                    <a:prstGeom prst="rect">
                      <a:avLst/>
                    </a:prstGeom>
                  </pic:spPr>
                </pic:pic>
              </a:graphicData>
            </a:graphic>
          </wp:inline>
        </w:drawing>
      </w:r>
    </w:p>
    <w:p w:rsidR="00A0616F" w:rsidRDefault="008A3ACF">
      <w:pPr>
        <w:ind w:firstLineChars="200" w:firstLine="560"/>
        <w:rPr>
          <w:rFonts w:hint="eastAsia"/>
          <w:sz w:val="28"/>
          <w:szCs w:val="28"/>
        </w:rPr>
      </w:pPr>
      <w:r>
        <w:rPr>
          <w:rFonts w:hint="eastAsia"/>
          <w:sz w:val="28"/>
          <w:szCs w:val="28"/>
        </w:rPr>
        <w:t>活动现场用彩色气球四处妆点，布置得温馨可爱。活动中途不时爆发出欢声笑语，场面十分热闹。先是走红毯、签到，拍照，发随手记，接着是领导讲话，开始游戏，大家积极参加。接着由产科护士李秋蕾带来的“</w:t>
      </w:r>
      <w:bookmarkStart w:id="0" w:name="_GoBack"/>
      <w:bookmarkEnd w:id="0"/>
      <w:r>
        <w:rPr>
          <w:rFonts w:hint="eastAsia"/>
          <w:sz w:val="28"/>
          <w:szCs w:val="28"/>
        </w:rPr>
        <w:t>骑开得胜，舞动全场</w:t>
      </w:r>
      <w:r>
        <w:rPr>
          <w:sz w:val="28"/>
          <w:szCs w:val="28"/>
        </w:rPr>
        <w:t>”</w:t>
      </w:r>
      <w:r>
        <w:rPr>
          <w:rFonts w:hint="eastAsia"/>
          <w:sz w:val="28"/>
          <w:szCs w:val="28"/>
        </w:rPr>
        <w:t>上场，带动了全场的高潮。手术</w:t>
      </w:r>
      <w:r>
        <w:rPr>
          <w:rFonts w:hint="eastAsia"/>
          <w:sz w:val="28"/>
          <w:szCs w:val="28"/>
        </w:rPr>
        <w:lastRenderedPageBreak/>
        <w:t>室带来的“咋啦，爸爸“亲子跳舞更是让人欢声雷动，产房林香老师带来的“齐心协力，共同进退”让大家耳目一新。节目越显精彩纷呈，彰显着大家青春的活力现场气氛热烈，高潮迭起，掌声不断，每次节目完穿插其中的抽奖环节尤为接地气，给活动现场增加了更多乐趣。每个人都签订了活动安全责任书，欢乐</w:t>
      </w:r>
      <w:r>
        <w:rPr>
          <w:rFonts w:hint="eastAsia"/>
          <w:sz w:val="28"/>
          <w:szCs w:val="28"/>
        </w:rPr>
        <w:t>的时间总是很短暂，最后在王佳老师带来的手语《感恩的心》拉下了序幕。</w:t>
      </w:r>
    </w:p>
    <w:p w:rsidR="00D05C00" w:rsidRDefault="00D05C00" w:rsidP="00D05C00">
      <w:pPr>
        <w:ind w:firstLineChars="200" w:firstLine="560"/>
        <w:rPr>
          <w:sz w:val="28"/>
          <w:szCs w:val="28"/>
        </w:rPr>
      </w:pPr>
      <w:r w:rsidRPr="00D05C00">
        <w:rPr>
          <w:rFonts w:hint="eastAsia"/>
          <w:sz w:val="28"/>
          <w:szCs w:val="28"/>
        </w:rPr>
        <w:drawing>
          <wp:inline distT="0" distB="0" distL="114300" distR="114300">
            <wp:extent cx="4600575" cy="6134470"/>
            <wp:effectExtent l="19050" t="0" r="9525" b="0"/>
            <wp:docPr id="2" name="图片 4" descr="IMG_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51"/>
                    <pic:cNvPicPr>
                      <a:picLocks noChangeAspect="1"/>
                    </pic:cNvPicPr>
                  </pic:nvPicPr>
                  <pic:blipFill>
                    <a:blip r:embed="rId8"/>
                    <a:stretch>
                      <a:fillRect/>
                    </a:stretch>
                  </pic:blipFill>
                  <pic:spPr>
                    <a:xfrm>
                      <a:off x="0" y="0"/>
                      <a:ext cx="4600575" cy="6134470"/>
                    </a:xfrm>
                    <a:prstGeom prst="rect">
                      <a:avLst/>
                    </a:prstGeom>
                  </pic:spPr>
                </pic:pic>
              </a:graphicData>
            </a:graphic>
          </wp:inline>
        </w:drawing>
      </w:r>
    </w:p>
    <w:p w:rsidR="00D05C00" w:rsidRDefault="00D05C00">
      <w:pPr>
        <w:ind w:firstLineChars="200" w:firstLine="560"/>
        <w:rPr>
          <w:rFonts w:hint="eastAsia"/>
          <w:sz w:val="28"/>
          <w:szCs w:val="28"/>
        </w:rPr>
      </w:pPr>
    </w:p>
    <w:p w:rsidR="00A0616F" w:rsidRDefault="008A3ACF">
      <w:pPr>
        <w:ind w:firstLineChars="200" w:firstLine="560"/>
        <w:rPr>
          <w:sz w:val="28"/>
          <w:szCs w:val="28"/>
        </w:rPr>
      </w:pPr>
      <w:r>
        <w:rPr>
          <w:rFonts w:hint="eastAsia"/>
          <w:sz w:val="28"/>
          <w:szCs w:val="28"/>
        </w:rPr>
        <w:lastRenderedPageBreak/>
        <w:t>本次活动给产科全体工作人员留下了弥足珍贵的回忆，大家在愉快的笑闹之中明白了同事之间该如何相处。增强了产科凝聚力，联络了彼此之间的感情，无论医路上工作多辛苦，我们将风雨同舟。同时也感谢你一直以来的支持和陪伴。祝愿我们产科这个大家庭凝心聚气</w:t>
      </w:r>
      <w:r>
        <w:rPr>
          <w:rFonts w:hint="eastAsia"/>
          <w:sz w:val="28"/>
          <w:szCs w:val="28"/>
        </w:rPr>
        <w:t xml:space="preserve">    </w:t>
      </w:r>
      <w:r>
        <w:rPr>
          <w:rFonts w:hint="eastAsia"/>
          <w:sz w:val="28"/>
          <w:szCs w:val="28"/>
        </w:rPr>
        <w:t>迎难而上，取得新的突破。</w:t>
      </w:r>
    </w:p>
    <w:p w:rsidR="00A0616F" w:rsidRDefault="008A3ACF">
      <w:pPr>
        <w:ind w:firstLineChars="200" w:firstLine="560"/>
        <w:rPr>
          <w:rFonts w:hint="eastAsia"/>
          <w:noProof/>
          <w:sz w:val="28"/>
          <w:szCs w:val="28"/>
        </w:rPr>
      </w:pPr>
      <w:r>
        <w:rPr>
          <w:rFonts w:hint="eastAsia"/>
          <w:noProof/>
          <w:sz w:val="28"/>
          <w:szCs w:val="28"/>
        </w:rPr>
        <w:drawing>
          <wp:inline distT="0" distB="0" distL="114300" distR="114300">
            <wp:extent cx="4697095" cy="5298440"/>
            <wp:effectExtent l="0" t="0" r="8255" b="16510"/>
            <wp:docPr id="3" name="图片 3" descr="IMG_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50"/>
                    <pic:cNvPicPr>
                      <a:picLocks noChangeAspect="1"/>
                    </pic:cNvPicPr>
                  </pic:nvPicPr>
                  <pic:blipFill>
                    <a:blip r:embed="rId9"/>
                    <a:stretch>
                      <a:fillRect/>
                    </a:stretch>
                  </pic:blipFill>
                  <pic:spPr>
                    <a:xfrm>
                      <a:off x="0" y="0"/>
                      <a:ext cx="4697095" cy="5298440"/>
                    </a:xfrm>
                    <a:prstGeom prst="rect">
                      <a:avLst/>
                    </a:prstGeom>
                  </pic:spPr>
                </pic:pic>
              </a:graphicData>
            </a:graphic>
          </wp:inline>
        </w:drawing>
      </w:r>
    </w:p>
    <w:p w:rsidR="00B65EAF" w:rsidRDefault="00B65EAF">
      <w:pPr>
        <w:ind w:firstLineChars="200" w:firstLine="560"/>
        <w:rPr>
          <w:rFonts w:hint="eastAsia"/>
          <w:noProof/>
          <w:sz w:val="28"/>
          <w:szCs w:val="28"/>
        </w:rPr>
      </w:pPr>
    </w:p>
    <w:p w:rsidR="00B65EAF" w:rsidRDefault="00B65EAF">
      <w:pPr>
        <w:ind w:firstLineChars="200" w:firstLine="560"/>
        <w:rPr>
          <w:rFonts w:hint="eastAsia"/>
          <w:noProof/>
          <w:sz w:val="28"/>
          <w:szCs w:val="28"/>
        </w:rPr>
      </w:pPr>
    </w:p>
    <w:p w:rsidR="00B65EAF" w:rsidRDefault="00B65EAF">
      <w:pPr>
        <w:ind w:firstLineChars="200" w:firstLine="560"/>
        <w:rPr>
          <w:rFonts w:hint="eastAsia"/>
          <w:noProof/>
          <w:sz w:val="28"/>
          <w:szCs w:val="28"/>
        </w:rPr>
      </w:pPr>
      <w:r>
        <w:rPr>
          <w:rFonts w:hint="eastAsia"/>
          <w:noProof/>
          <w:sz w:val="28"/>
          <w:szCs w:val="28"/>
        </w:rPr>
        <w:t xml:space="preserve">                                 </w:t>
      </w:r>
      <w:r>
        <w:rPr>
          <w:rFonts w:hint="eastAsia"/>
          <w:noProof/>
          <w:sz w:val="28"/>
          <w:szCs w:val="28"/>
        </w:rPr>
        <w:t>产科：</w:t>
      </w:r>
    </w:p>
    <w:p w:rsidR="00B65EAF" w:rsidRDefault="00B65EAF">
      <w:pPr>
        <w:ind w:firstLineChars="200" w:firstLine="560"/>
        <w:rPr>
          <w:sz w:val="28"/>
          <w:szCs w:val="28"/>
        </w:rPr>
      </w:pPr>
      <w:r>
        <w:rPr>
          <w:rFonts w:hint="eastAsia"/>
          <w:noProof/>
          <w:sz w:val="28"/>
          <w:szCs w:val="28"/>
        </w:rPr>
        <w:t xml:space="preserve">                            2017</w:t>
      </w:r>
      <w:r>
        <w:rPr>
          <w:rFonts w:hint="eastAsia"/>
          <w:noProof/>
          <w:sz w:val="28"/>
          <w:szCs w:val="28"/>
        </w:rPr>
        <w:t>年</w:t>
      </w:r>
      <w:r>
        <w:rPr>
          <w:rFonts w:hint="eastAsia"/>
          <w:noProof/>
          <w:sz w:val="28"/>
          <w:szCs w:val="28"/>
        </w:rPr>
        <w:t>9</w:t>
      </w:r>
      <w:r>
        <w:rPr>
          <w:rFonts w:hint="eastAsia"/>
          <w:noProof/>
          <w:sz w:val="28"/>
          <w:szCs w:val="28"/>
        </w:rPr>
        <w:t>月</w:t>
      </w:r>
      <w:r>
        <w:rPr>
          <w:rFonts w:hint="eastAsia"/>
          <w:noProof/>
          <w:sz w:val="28"/>
          <w:szCs w:val="28"/>
        </w:rPr>
        <w:t>10</w:t>
      </w:r>
      <w:r>
        <w:rPr>
          <w:rFonts w:hint="eastAsia"/>
          <w:noProof/>
          <w:sz w:val="28"/>
          <w:szCs w:val="28"/>
        </w:rPr>
        <w:t>日</w:t>
      </w:r>
    </w:p>
    <w:sectPr w:rsidR="00B65EAF" w:rsidSect="00A061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ACF" w:rsidRDefault="008A3ACF" w:rsidP="00D05C00">
      <w:r>
        <w:separator/>
      </w:r>
    </w:p>
  </w:endnote>
  <w:endnote w:type="continuationSeparator" w:id="1">
    <w:p w:rsidR="008A3ACF" w:rsidRDefault="008A3ACF" w:rsidP="00D05C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ACF" w:rsidRDefault="008A3ACF" w:rsidP="00D05C00">
      <w:r>
        <w:separator/>
      </w:r>
    </w:p>
  </w:footnote>
  <w:footnote w:type="continuationSeparator" w:id="1">
    <w:p w:rsidR="008A3ACF" w:rsidRDefault="008A3ACF" w:rsidP="00D05C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616F"/>
    <w:rsid w:val="008A3ACF"/>
    <w:rsid w:val="00A0616F"/>
    <w:rsid w:val="00B65EAF"/>
    <w:rsid w:val="00D05C00"/>
    <w:rsid w:val="0FFB70FD"/>
    <w:rsid w:val="198C6FAE"/>
    <w:rsid w:val="1D8C74BE"/>
    <w:rsid w:val="402643B2"/>
    <w:rsid w:val="521522ED"/>
    <w:rsid w:val="6CF15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61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5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5C00"/>
    <w:rPr>
      <w:kern w:val="2"/>
      <w:sz w:val="18"/>
      <w:szCs w:val="18"/>
    </w:rPr>
  </w:style>
  <w:style w:type="paragraph" w:styleId="a4">
    <w:name w:val="footer"/>
    <w:basedOn w:val="a"/>
    <w:link w:val="Char0"/>
    <w:rsid w:val="00D05C00"/>
    <w:pPr>
      <w:tabs>
        <w:tab w:val="center" w:pos="4153"/>
        <w:tab w:val="right" w:pos="8306"/>
      </w:tabs>
      <w:snapToGrid w:val="0"/>
      <w:jc w:val="left"/>
    </w:pPr>
    <w:rPr>
      <w:sz w:val="18"/>
      <w:szCs w:val="18"/>
    </w:rPr>
  </w:style>
  <w:style w:type="character" w:customStyle="1" w:styleId="Char0">
    <w:name w:val="页脚 Char"/>
    <w:basedOn w:val="a0"/>
    <w:link w:val="a4"/>
    <w:rsid w:val="00D05C00"/>
    <w:rPr>
      <w:kern w:val="2"/>
      <w:sz w:val="18"/>
      <w:szCs w:val="18"/>
    </w:rPr>
  </w:style>
  <w:style w:type="paragraph" w:styleId="a5">
    <w:name w:val="Balloon Text"/>
    <w:basedOn w:val="a"/>
    <w:link w:val="Char1"/>
    <w:rsid w:val="00D05C00"/>
    <w:rPr>
      <w:sz w:val="18"/>
      <w:szCs w:val="18"/>
    </w:rPr>
  </w:style>
  <w:style w:type="character" w:customStyle="1" w:styleId="Char1">
    <w:name w:val="批注框文本 Char"/>
    <w:basedOn w:val="a0"/>
    <w:link w:val="a5"/>
    <w:rsid w:val="00D05C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Words>
  <Characters>625</Characters>
  <Application>Microsoft Office Word</Application>
  <DocSecurity>0</DocSecurity>
  <Lines>5</Lines>
  <Paragraphs>1</Paragraphs>
  <ScaleCrop>false</ScaleCrop>
  <Company>Sky123.Org</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2014-10-29T12:08:00Z</dcterms:created>
  <dcterms:modified xsi:type="dcterms:W3CDTF">2017-09-13T00:49:00Z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